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841C6" w14:textId="3075C2CA" w:rsidR="00F034B7" w:rsidRDefault="00146038" w:rsidP="00146038">
      <w:pPr>
        <w:jc w:val="center"/>
      </w:pPr>
      <w:r>
        <w:t xml:space="preserve">Delta Days at the </w:t>
      </w:r>
      <w:r w:rsidR="00B74FA5">
        <w:t>State’s</w:t>
      </w:r>
      <w:r>
        <w:t xml:space="preserve"> Capital </w:t>
      </w:r>
    </w:p>
    <w:p w14:paraId="3AB6A920" w14:textId="26886485" w:rsidR="00146038" w:rsidRDefault="00146038" w:rsidP="00146038">
      <w:pPr>
        <w:jc w:val="center"/>
      </w:pPr>
      <w:r>
        <w:t xml:space="preserve">State of West Virginia </w:t>
      </w:r>
    </w:p>
    <w:p w14:paraId="5984FA83" w14:textId="5703E313" w:rsidR="003A3D2D" w:rsidRDefault="003A3D2D" w:rsidP="00146038">
      <w:pPr>
        <w:jc w:val="center"/>
      </w:pPr>
      <w:r>
        <w:t>Healthcare</w:t>
      </w:r>
    </w:p>
    <w:p w14:paraId="4B2B3B33" w14:textId="44DE05C1" w:rsidR="003A3D2D" w:rsidRDefault="003A3D2D" w:rsidP="00E244E4">
      <w:pPr>
        <w:ind w:firstLine="720"/>
      </w:pPr>
      <w:r>
        <w:t xml:space="preserve">The impact of the Affordable Care Act of 2010 (ACA), also known as Obamacare, has been debated among politicians, policymakers, and other stakeholders. </w:t>
      </w:r>
      <w:proofErr w:type="gramStart"/>
      <w:r>
        <w:t>The ACA was signed into law in 2010 by President Barack Obama</w:t>
      </w:r>
      <w:proofErr w:type="gramEnd"/>
      <w:r>
        <w:t>. The law facilitates the purchase of health insurance through a system of health insurance exchanges, tax credits, and subsidies. Initially, states were required to expand eligibility for Medicaid expansion voluntary for states. The law also requires insurers to cover healthcare services within a standard set of benefits and prohibits coverage denials based on preexisting conditions. Under the law, all individuals are required to obtain health insurance.</w:t>
      </w:r>
    </w:p>
    <w:p w14:paraId="148F8546" w14:textId="50C1EBBF" w:rsidR="003A3D2D" w:rsidRPr="00E85482" w:rsidRDefault="003A3D2D" w:rsidP="003A3D2D">
      <w:pPr>
        <w:rPr>
          <w:b/>
        </w:rPr>
      </w:pPr>
      <w:r w:rsidRPr="00E85482">
        <w:rPr>
          <w:b/>
        </w:rPr>
        <w:t>Highlights:</w:t>
      </w:r>
    </w:p>
    <w:p w14:paraId="3A7DD501" w14:textId="712067B9" w:rsidR="003A3D2D" w:rsidRDefault="003A3D2D" w:rsidP="003A3D2D">
      <w:r>
        <w:tab/>
        <w:t>Between 2013 and 2016, the number of uninsured individuals in West Virginia declined by 62.4 percent.</w:t>
      </w:r>
    </w:p>
    <w:p w14:paraId="03380984" w14:textId="713C3C28" w:rsidR="003A3D2D" w:rsidRDefault="003A3D2D" w:rsidP="003A3D2D">
      <w:r>
        <w:tab/>
        <w:t xml:space="preserve">About 562,000 individuals in West Virginia </w:t>
      </w:r>
      <w:proofErr w:type="gramStart"/>
      <w:r>
        <w:t>were enrolled</w:t>
      </w:r>
      <w:proofErr w:type="gramEnd"/>
      <w:r>
        <w:t xml:space="preserve"> in health plans offered through the health insurance exchange in 2017. Enrollment in Medicaid amounted to about 30,000 in May 2017.</w:t>
      </w:r>
    </w:p>
    <w:p w14:paraId="2EDCC1D2" w14:textId="4E01EA31" w:rsidR="003A3D2D" w:rsidRDefault="003A3D2D" w:rsidP="003A3D2D">
      <w:r>
        <w:tab/>
      </w:r>
      <w:r w:rsidR="00E244E4">
        <w:t xml:space="preserve">Uninsured individuals in West Virginia fell from 14 percent to 5.3 percent. </w:t>
      </w:r>
    </w:p>
    <w:p w14:paraId="3A8239C9" w14:textId="3BE703C5" w:rsidR="00E244E4" w:rsidRDefault="00E244E4" w:rsidP="003A3D2D">
      <w:r>
        <w:tab/>
        <w:t xml:space="preserve">ACA expanded the eligibility for state Medicaid in West Virginia being one of the 31 states to </w:t>
      </w:r>
      <w:proofErr w:type="gramStart"/>
      <w:r>
        <w:t>adopt</w:t>
      </w:r>
      <w:proofErr w:type="gramEnd"/>
      <w:r>
        <w:t xml:space="preserve"> this policy. </w:t>
      </w:r>
    </w:p>
    <w:p w14:paraId="28885DD5" w14:textId="4EF7553F" w:rsidR="00E244E4" w:rsidRDefault="00E244E4" w:rsidP="003A3D2D">
      <w:r>
        <w:tab/>
        <w:t xml:space="preserve">With a new president and congress, the health care gains made throughout the last </w:t>
      </w:r>
      <w:r w:rsidR="00E65329">
        <w:t>eight</w:t>
      </w:r>
      <w:r>
        <w:t xml:space="preserve"> years face their greatest threat yet. Congress has voted more than 60 times to roll back the historic progress that </w:t>
      </w:r>
      <w:proofErr w:type="gramStart"/>
      <w:r>
        <w:t>has been made</w:t>
      </w:r>
      <w:proofErr w:type="gramEnd"/>
      <w:r>
        <w:t xml:space="preserve"> to expand health coverage to millions of people in this country and to improve coverage for those who already had it. These proposed changes will put the </w:t>
      </w:r>
      <w:proofErr w:type="gramStart"/>
      <w:r>
        <w:t>health,</w:t>
      </w:r>
      <w:proofErr w:type="gramEnd"/>
      <w:r>
        <w:t xml:space="preserve"> and lives of countless West Virginians at risk. </w:t>
      </w:r>
      <w:proofErr w:type="gramStart"/>
      <w:r>
        <w:t>Here’s</w:t>
      </w:r>
      <w:proofErr w:type="gramEnd"/>
      <w:r>
        <w:t xml:space="preserve"> what West Virginians stands to lose if the new president and </w:t>
      </w:r>
      <w:r w:rsidR="00E65329">
        <w:t>current c</w:t>
      </w:r>
      <w:r>
        <w:t>ongress move forward to upend our health care system:</w:t>
      </w:r>
    </w:p>
    <w:p w14:paraId="018E2D61" w14:textId="268A6A01" w:rsidR="00E65329" w:rsidRDefault="00E65329" w:rsidP="003A3D2D">
      <w:r>
        <w:tab/>
      </w:r>
      <w:proofErr w:type="gramStart"/>
      <w:r>
        <w:t>184,000</w:t>
      </w:r>
      <w:proofErr w:type="gramEnd"/>
      <w:r>
        <w:t xml:space="preserve"> West Virginias stand to lose their health coverage.</w:t>
      </w:r>
    </w:p>
    <w:p w14:paraId="789DAAAE" w14:textId="4CE92778" w:rsidR="00E244E4" w:rsidRDefault="00E244E4" w:rsidP="00E65329">
      <w:pPr>
        <w:ind w:left="720"/>
        <w:rPr>
          <w:rFonts w:eastAsia="Times New Roman" w:cs="Open Sans"/>
          <w:color w:val="222222"/>
        </w:rPr>
      </w:pPr>
      <w:r w:rsidRPr="00E244E4">
        <w:rPr>
          <w:rFonts w:eastAsia="Times New Roman" w:cs="Open Sans"/>
          <w:color w:val="222222"/>
        </w:rPr>
        <w:t>West Virginia stands to lose </w:t>
      </w:r>
      <w:r w:rsidRPr="00E244E4">
        <w:rPr>
          <w:rFonts w:eastAsia="Times New Roman" w:cs="Open Sans"/>
          <w:bCs/>
          <w:color w:val="222222"/>
        </w:rPr>
        <w:t>$14 billion</w:t>
      </w:r>
      <w:r w:rsidRPr="00E244E4">
        <w:rPr>
          <w:rFonts w:eastAsia="Times New Roman" w:cs="Open Sans"/>
          <w:color w:val="222222"/>
        </w:rPr>
        <w:t> in federal assistance in federal funding for Medicaid, CHIP, and financial assistance for marketplace coverage.</w:t>
      </w:r>
    </w:p>
    <w:p w14:paraId="279BF5F2" w14:textId="03D6AF1E" w:rsidR="00B74FA5" w:rsidRPr="00E244E4" w:rsidRDefault="00B74FA5" w:rsidP="00E65329">
      <w:pPr>
        <w:ind w:left="720"/>
        <w:rPr>
          <w:rFonts w:eastAsia="Times New Roman" w:cs="Open Sans"/>
          <w:color w:val="222222"/>
        </w:rPr>
      </w:pPr>
      <w:r>
        <w:rPr>
          <w:rFonts w:eastAsia="Times New Roman" w:cs="Open Sans"/>
          <w:b/>
          <w:color w:val="222222"/>
        </w:rPr>
        <w:t>I</w:t>
      </w:r>
      <w:r w:rsidRPr="00B74FA5">
        <w:rPr>
          <w:rFonts w:eastAsia="Times New Roman" w:cs="Open Sans"/>
          <w:b/>
          <w:color w:val="222222"/>
        </w:rPr>
        <w:t>f Preexisting Condition Protections are eliminated</w:t>
      </w:r>
      <w:r>
        <w:rPr>
          <w:rFonts w:eastAsia="Times New Roman" w:cs="Open Sans"/>
          <w:color w:val="222222"/>
        </w:rPr>
        <w:t>, 737,900 West Virginias who have such conditions will be</w:t>
      </w:r>
      <w:bookmarkStart w:id="0" w:name="_GoBack"/>
      <w:bookmarkEnd w:id="0"/>
      <w:r>
        <w:rPr>
          <w:rFonts w:eastAsia="Times New Roman" w:cs="Open Sans"/>
          <w:color w:val="222222"/>
        </w:rPr>
        <w:t xml:space="preserve"> placed in danger </w:t>
      </w:r>
    </w:p>
    <w:p w14:paraId="7DE41711" w14:textId="6A9178F4" w:rsidR="00E244E4" w:rsidRDefault="00E244E4" w:rsidP="00E65329">
      <w:pPr>
        <w:shd w:val="clear" w:color="auto" w:fill="F5F5F5"/>
        <w:spacing w:after="0" w:line="240" w:lineRule="auto"/>
        <w:ind w:left="720"/>
        <w:outlineLvl w:val="1"/>
        <w:rPr>
          <w:rFonts w:eastAsia="Times New Roman" w:cs="Open Sans"/>
          <w:color w:val="222222"/>
        </w:rPr>
      </w:pPr>
      <w:r w:rsidRPr="00E244E4">
        <w:rPr>
          <w:rFonts w:eastAsia="Times New Roman" w:cs="Open Sans"/>
          <w:b/>
          <w:bCs/>
        </w:rPr>
        <w:t>Repeal will end West Virginia’s Medicaid expansion and cause ripple effects across the state economy</w:t>
      </w:r>
      <w:r w:rsidR="00E65329">
        <w:rPr>
          <w:rFonts w:eastAsia="Times New Roman" w:cs="Open Sans"/>
          <w:bCs/>
        </w:rPr>
        <w:t xml:space="preserve"> and </w:t>
      </w:r>
      <w:r w:rsidRPr="00E244E4">
        <w:rPr>
          <w:rFonts w:eastAsia="Times New Roman" w:cs="Open Sans"/>
          <w:bCs/>
          <w:color w:val="222222"/>
        </w:rPr>
        <w:t xml:space="preserve">175,000 </w:t>
      </w:r>
      <w:r w:rsidR="00E65329" w:rsidRPr="00E244E4">
        <w:rPr>
          <w:rFonts w:eastAsia="Times New Roman" w:cs="Open Sans"/>
          <w:bCs/>
          <w:color w:val="222222"/>
        </w:rPr>
        <w:t>stands</w:t>
      </w:r>
      <w:r w:rsidRPr="00E244E4">
        <w:rPr>
          <w:rFonts w:eastAsia="Times New Roman" w:cs="Open Sans"/>
          <w:bCs/>
          <w:color w:val="222222"/>
        </w:rPr>
        <w:t xml:space="preserve"> to lose health coverage, most of whom are working.</w:t>
      </w:r>
      <w:r w:rsidRPr="00E244E4">
        <w:rPr>
          <w:rFonts w:eastAsia="Times New Roman" w:cs="Open Sans"/>
          <w:color w:val="222222"/>
        </w:rPr>
        <w:t xml:space="preserve"> The Medicaid expansion has extended health coverage to lower-income West Virginians who hold down jobs that are the backbone of the state’s economy—from fast food workers to home care attendants to construction workers to cashiers. Repeal will leave these </w:t>
      </w:r>
      <w:r w:rsidR="00E65329" w:rsidRPr="00E244E4">
        <w:rPr>
          <w:rFonts w:eastAsia="Times New Roman" w:cs="Open Sans"/>
          <w:color w:val="222222"/>
        </w:rPr>
        <w:t>hard-working</w:t>
      </w:r>
      <w:r w:rsidRPr="00E244E4">
        <w:rPr>
          <w:rFonts w:eastAsia="Times New Roman" w:cs="Open Sans"/>
          <w:color w:val="222222"/>
        </w:rPr>
        <w:t xml:space="preserve"> West Virginians out in the cold.</w:t>
      </w:r>
    </w:p>
    <w:p w14:paraId="69DA1B21" w14:textId="77777777" w:rsidR="00E65329" w:rsidRPr="00E244E4" w:rsidRDefault="00E65329" w:rsidP="00E65329">
      <w:pPr>
        <w:shd w:val="clear" w:color="auto" w:fill="F5F5F5"/>
        <w:spacing w:after="0" w:line="240" w:lineRule="auto"/>
        <w:ind w:left="720"/>
        <w:outlineLvl w:val="1"/>
        <w:rPr>
          <w:rFonts w:eastAsia="Times New Roman" w:cs="Open Sans"/>
          <w:color w:val="222222"/>
        </w:rPr>
      </w:pPr>
    </w:p>
    <w:p w14:paraId="3255D399" w14:textId="2642DB10" w:rsidR="00E244E4" w:rsidRPr="00E244E4" w:rsidRDefault="00E244E4" w:rsidP="00E85482">
      <w:pPr>
        <w:shd w:val="clear" w:color="auto" w:fill="F5F5F5"/>
        <w:spacing w:after="100" w:afterAutospacing="1" w:line="240" w:lineRule="auto"/>
        <w:ind w:left="720"/>
        <w:rPr>
          <w:rFonts w:eastAsia="Times New Roman" w:cs="Open Sans"/>
          <w:color w:val="222222"/>
        </w:rPr>
      </w:pPr>
      <w:r w:rsidRPr="00E244E4">
        <w:rPr>
          <w:rFonts w:eastAsia="Times New Roman" w:cs="Open Sans"/>
          <w:b/>
          <w:bCs/>
          <w:color w:val="222222"/>
        </w:rPr>
        <w:t>West Virginia will lose millions in Medicaid funding.</w:t>
      </w:r>
      <w:r w:rsidRPr="00E244E4">
        <w:rPr>
          <w:rFonts w:eastAsia="Times New Roman" w:cs="Open Sans"/>
          <w:color w:val="222222"/>
        </w:rPr>
        <w:t> Over the course of a year and a half alone, Medicaid expansion brought </w:t>
      </w:r>
      <w:r w:rsidRPr="00E244E4">
        <w:rPr>
          <w:rFonts w:eastAsia="Times New Roman" w:cs="Open Sans"/>
          <w:bCs/>
          <w:color w:val="222222"/>
        </w:rPr>
        <w:t>755 million</w:t>
      </w:r>
      <w:r w:rsidRPr="00E244E4">
        <w:rPr>
          <w:rFonts w:eastAsia="Times New Roman" w:cs="Open Sans"/>
          <w:color w:val="222222"/>
        </w:rPr>
        <w:t> in federal dollars into the state economy. The impact of that lost federal Medicaid funding will have a ripple effect throughout the state economy, affecting hospitals, other health care providers, and businesses.</w:t>
      </w:r>
    </w:p>
    <w:p w14:paraId="21A36821" w14:textId="6DDAC835" w:rsidR="00E244E4" w:rsidRPr="00E244E4" w:rsidRDefault="00E244E4" w:rsidP="00E85482">
      <w:pPr>
        <w:shd w:val="clear" w:color="auto" w:fill="F5F5F5"/>
        <w:spacing w:after="100" w:afterAutospacing="1" w:line="240" w:lineRule="auto"/>
        <w:ind w:left="720"/>
        <w:rPr>
          <w:rFonts w:eastAsia="Times New Roman" w:cs="Open Sans"/>
          <w:color w:val="222222"/>
        </w:rPr>
      </w:pPr>
      <w:r w:rsidRPr="00E244E4">
        <w:rPr>
          <w:rFonts w:eastAsia="Times New Roman" w:cs="Open Sans"/>
          <w:bCs/>
          <w:color w:val="222222"/>
        </w:rPr>
        <w:lastRenderedPageBreak/>
        <w:t>Millions of dollars in state budget relief lost.</w:t>
      </w:r>
      <w:r w:rsidRPr="00E244E4">
        <w:rPr>
          <w:rFonts w:eastAsia="Times New Roman" w:cs="Open Sans"/>
          <w:color w:val="222222"/>
        </w:rPr>
        <w:t xml:space="preserve"> By providing health coverage to more state residents, the Medicaid expansion has meant that the state has been able to reduce its health care spending on programs like state-funded programs for the uninsured. </w:t>
      </w:r>
      <w:proofErr w:type="gramStart"/>
      <w:r w:rsidRPr="00E244E4">
        <w:rPr>
          <w:rFonts w:eastAsia="Times New Roman" w:cs="Open Sans"/>
          <w:color w:val="222222"/>
        </w:rPr>
        <w:t>That’s</w:t>
      </w:r>
      <w:proofErr w:type="gramEnd"/>
      <w:r w:rsidRPr="00E244E4">
        <w:rPr>
          <w:rFonts w:eastAsia="Times New Roman" w:cs="Open Sans"/>
          <w:color w:val="222222"/>
        </w:rPr>
        <w:t> </w:t>
      </w:r>
      <w:r w:rsidRPr="00E244E4">
        <w:rPr>
          <w:rFonts w:eastAsia="Times New Roman" w:cs="Open Sans"/>
          <w:bCs/>
          <w:color w:val="222222"/>
        </w:rPr>
        <w:t>4 million dollars</w:t>
      </w:r>
      <w:r w:rsidRPr="00E244E4">
        <w:rPr>
          <w:rFonts w:eastAsia="Times New Roman" w:cs="Open Sans"/>
          <w:color w:val="222222"/>
        </w:rPr>
        <w:t xml:space="preserve"> in state budget relief in 2014. These funds </w:t>
      </w:r>
      <w:proofErr w:type="gramStart"/>
      <w:r w:rsidRPr="00E244E4">
        <w:rPr>
          <w:rFonts w:eastAsia="Times New Roman" w:cs="Open Sans"/>
          <w:color w:val="222222"/>
        </w:rPr>
        <w:t>can be reinvested</w:t>
      </w:r>
      <w:proofErr w:type="gramEnd"/>
      <w:r w:rsidRPr="00E244E4">
        <w:rPr>
          <w:rFonts w:eastAsia="Times New Roman" w:cs="Open Sans"/>
          <w:color w:val="222222"/>
        </w:rPr>
        <w:t xml:space="preserve"> in other state priorities like infrastructure and education. Repeal will put these costs squarely back on the state.</w:t>
      </w:r>
    </w:p>
    <w:p w14:paraId="2A9C72AE" w14:textId="39042DA7" w:rsidR="00E244E4" w:rsidRPr="00E244E4" w:rsidRDefault="00E244E4" w:rsidP="00E85482">
      <w:pPr>
        <w:shd w:val="clear" w:color="auto" w:fill="F5F5F5"/>
        <w:spacing w:before="300" w:after="150" w:line="240" w:lineRule="auto"/>
        <w:ind w:left="720"/>
        <w:outlineLvl w:val="1"/>
        <w:rPr>
          <w:rFonts w:asciiTheme="majorHAnsi" w:eastAsia="Times New Roman" w:hAnsiTheme="majorHAnsi" w:cs="Open Sans"/>
          <w:color w:val="222222"/>
        </w:rPr>
      </w:pPr>
      <w:r w:rsidRPr="00E244E4">
        <w:rPr>
          <w:rFonts w:asciiTheme="majorHAnsi" w:eastAsia="Times New Roman" w:hAnsiTheme="majorHAnsi" w:cs="Open Sans"/>
          <w:b/>
          <w:bCs/>
        </w:rPr>
        <w:t xml:space="preserve">West Virginians with private health insurance </w:t>
      </w:r>
      <w:proofErr w:type="gramStart"/>
      <w:r w:rsidRPr="00E244E4">
        <w:rPr>
          <w:rFonts w:asciiTheme="majorHAnsi" w:eastAsia="Times New Roman" w:hAnsiTheme="majorHAnsi" w:cs="Open Sans"/>
          <w:b/>
          <w:bCs/>
        </w:rPr>
        <w:t>will be stripped</w:t>
      </w:r>
      <w:proofErr w:type="gramEnd"/>
      <w:r w:rsidRPr="00E244E4">
        <w:rPr>
          <w:rFonts w:asciiTheme="majorHAnsi" w:eastAsia="Times New Roman" w:hAnsiTheme="majorHAnsi" w:cs="Open Sans"/>
          <w:b/>
          <w:bCs/>
        </w:rPr>
        <w:t xml:space="preserve"> of vital protections against discrimination</w:t>
      </w:r>
      <w:r w:rsidR="00E85482">
        <w:rPr>
          <w:rFonts w:asciiTheme="majorHAnsi" w:eastAsia="Times New Roman" w:hAnsiTheme="majorHAnsi" w:cs="Open Sans"/>
          <w:b/>
          <w:bCs/>
        </w:rPr>
        <w:t xml:space="preserve">. </w:t>
      </w:r>
      <w:r w:rsidRPr="00E244E4">
        <w:rPr>
          <w:rFonts w:asciiTheme="majorHAnsi" w:eastAsia="Times New Roman" w:hAnsiTheme="majorHAnsi" w:cs="Open Sans"/>
          <w:color w:val="222222"/>
        </w:rPr>
        <w:t>Approximately </w:t>
      </w:r>
      <w:r w:rsidRPr="00E244E4">
        <w:rPr>
          <w:rFonts w:asciiTheme="majorHAnsi" w:eastAsia="Times New Roman" w:hAnsiTheme="majorHAnsi" w:cs="Open Sans"/>
          <w:b/>
          <w:bCs/>
          <w:color w:val="222222"/>
        </w:rPr>
        <w:t>800,000</w:t>
      </w:r>
      <w:r w:rsidRPr="00E244E4">
        <w:rPr>
          <w:rFonts w:asciiTheme="majorHAnsi" w:eastAsia="Times New Roman" w:hAnsiTheme="majorHAnsi" w:cs="Open Sans"/>
          <w:color w:val="222222"/>
        </w:rPr>
        <w:t xml:space="preserve"> West Virginians with pre-existing conditions like asthma, diabetes, and cancer </w:t>
      </w:r>
      <w:proofErr w:type="gramStart"/>
      <w:r w:rsidRPr="00E244E4">
        <w:rPr>
          <w:rFonts w:asciiTheme="majorHAnsi" w:eastAsia="Times New Roman" w:hAnsiTheme="majorHAnsi" w:cs="Open Sans"/>
          <w:color w:val="222222"/>
        </w:rPr>
        <w:t>could once again be denied</w:t>
      </w:r>
      <w:proofErr w:type="gramEnd"/>
      <w:r w:rsidRPr="00E244E4">
        <w:rPr>
          <w:rFonts w:asciiTheme="majorHAnsi" w:eastAsia="Times New Roman" w:hAnsiTheme="majorHAnsi" w:cs="Open Sans"/>
          <w:color w:val="222222"/>
        </w:rPr>
        <w:t xml:space="preserve"> affordable, comprehensive coverage that </w:t>
      </w:r>
      <w:r w:rsidR="00E85482" w:rsidRPr="00E85482">
        <w:rPr>
          <w:rFonts w:asciiTheme="majorHAnsi" w:eastAsia="Times New Roman" w:hAnsiTheme="majorHAnsi" w:cs="Open Sans"/>
          <w:color w:val="222222"/>
        </w:rPr>
        <w:t>covers</w:t>
      </w:r>
      <w:r w:rsidRPr="00E244E4">
        <w:rPr>
          <w:rFonts w:asciiTheme="majorHAnsi" w:eastAsia="Times New Roman" w:hAnsiTheme="majorHAnsi" w:cs="Open Sans"/>
          <w:color w:val="222222"/>
        </w:rPr>
        <w:t xml:space="preserve"> their health care needs.</w:t>
      </w:r>
      <w:r w:rsidR="00E85482">
        <w:rPr>
          <w:rFonts w:asciiTheme="majorHAnsi" w:eastAsia="Times New Roman" w:hAnsiTheme="majorHAnsi" w:cs="Open Sans"/>
          <w:color w:val="222222"/>
        </w:rPr>
        <w:t xml:space="preserve"> </w:t>
      </w:r>
      <w:r w:rsidRPr="00E244E4">
        <w:rPr>
          <w:rFonts w:asciiTheme="majorHAnsi" w:eastAsia="Times New Roman" w:hAnsiTheme="majorHAnsi" w:cs="Open Sans"/>
          <w:color w:val="222222"/>
        </w:rPr>
        <w:t xml:space="preserve">Women in West Virginia </w:t>
      </w:r>
      <w:proofErr w:type="gramStart"/>
      <w:r w:rsidRPr="00E244E4">
        <w:rPr>
          <w:rFonts w:asciiTheme="majorHAnsi" w:eastAsia="Times New Roman" w:hAnsiTheme="majorHAnsi" w:cs="Open Sans"/>
          <w:color w:val="222222"/>
        </w:rPr>
        <w:t>will once again be charged</w:t>
      </w:r>
      <w:proofErr w:type="gramEnd"/>
      <w:r w:rsidRPr="00E244E4">
        <w:rPr>
          <w:rFonts w:asciiTheme="majorHAnsi" w:eastAsia="Times New Roman" w:hAnsiTheme="majorHAnsi" w:cs="Open Sans"/>
          <w:color w:val="222222"/>
        </w:rPr>
        <w:t xml:space="preserve"> more for health coverage just for being a woman.</w:t>
      </w:r>
    </w:p>
    <w:p w14:paraId="4EE83DE0" w14:textId="7651A81A" w:rsidR="00E244E4" w:rsidRPr="00E244E4" w:rsidRDefault="00E244E4" w:rsidP="00E85482">
      <w:pPr>
        <w:numPr>
          <w:ilvl w:val="0"/>
          <w:numId w:val="2"/>
        </w:numPr>
        <w:shd w:val="clear" w:color="auto" w:fill="F5F5F5"/>
        <w:tabs>
          <w:tab w:val="clear" w:pos="720"/>
          <w:tab w:val="num" w:pos="1440"/>
        </w:tabs>
        <w:spacing w:before="100" w:beforeAutospacing="1" w:after="150" w:line="240" w:lineRule="auto"/>
        <w:ind w:left="1440"/>
        <w:rPr>
          <w:rFonts w:asciiTheme="majorHAnsi" w:eastAsia="Times New Roman" w:hAnsiTheme="majorHAnsi" w:cs="Open Sans"/>
          <w:color w:val="222222"/>
        </w:rPr>
      </w:pPr>
      <w:r w:rsidRPr="00E244E4">
        <w:rPr>
          <w:rFonts w:asciiTheme="majorHAnsi" w:eastAsia="Times New Roman" w:hAnsiTheme="majorHAnsi" w:cs="Open Sans"/>
          <w:color w:val="222222"/>
        </w:rPr>
        <w:t>Prior to the Affordable Care Act (ACA), women in West Virginia were charged as much as </w:t>
      </w:r>
      <w:r w:rsidRPr="00E244E4">
        <w:rPr>
          <w:rFonts w:asciiTheme="majorHAnsi" w:eastAsia="Times New Roman" w:hAnsiTheme="majorHAnsi" w:cs="Open Sans"/>
          <w:b/>
          <w:bCs/>
          <w:color w:val="222222"/>
        </w:rPr>
        <w:t>34 percent</w:t>
      </w:r>
      <w:r w:rsidRPr="00E244E4">
        <w:rPr>
          <w:rFonts w:asciiTheme="majorHAnsi" w:eastAsia="Times New Roman" w:hAnsiTheme="majorHAnsi" w:cs="Open Sans"/>
          <w:color w:val="222222"/>
        </w:rPr>
        <w:t xml:space="preserve"> more than </w:t>
      </w:r>
      <w:proofErr w:type="gramStart"/>
      <w:r w:rsidRPr="00E244E4">
        <w:rPr>
          <w:rFonts w:asciiTheme="majorHAnsi" w:eastAsia="Times New Roman" w:hAnsiTheme="majorHAnsi" w:cs="Open Sans"/>
          <w:color w:val="222222"/>
        </w:rPr>
        <w:t>men for the same coverage.</w:t>
      </w:r>
      <w:proofErr w:type="gramEnd"/>
    </w:p>
    <w:p w14:paraId="3E9A8AD9" w14:textId="77777777" w:rsidR="00E244E4" w:rsidRPr="00E244E4" w:rsidRDefault="00E244E4" w:rsidP="00E85482">
      <w:pPr>
        <w:shd w:val="clear" w:color="auto" w:fill="F5F5F5"/>
        <w:spacing w:after="100" w:afterAutospacing="1" w:line="240" w:lineRule="auto"/>
        <w:ind w:left="720"/>
        <w:rPr>
          <w:rFonts w:asciiTheme="majorHAnsi" w:eastAsia="Times New Roman" w:hAnsiTheme="majorHAnsi" w:cs="Open Sans"/>
          <w:color w:val="222222"/>
        </w:rPr>
      </w:pPr>
      <w:r w:rsidRPr="00E244E4">
        <w:rPr>
          <w:rFonts w:asciiTheme="majorHAnsi" w:eastAsia="Times New Roman" w:hAnsiTheme="majorHAnsi" w:cs="Open Sans"/>
          <w:color w:val="222222"/>
        </w:rPr>
        <w:t>West Virginians will once again face a world where insurance plans routinely cap the most they will pay for someone’s health care in a year and in their lifetime, effectively cutting off coverage for the sickest individuals when they most need it.</w:t>
      </w:r>
    </w:p>
    <w:p w14:paraId="49CD83D1" w14:textId="4C8DDD8A" w:rsidR="00E244E4" w:rsidRPr="00E244E4" w:rsidRDefault="00E244E4" w:rsidP="00E85482">
      <w:pPr>
        <w:numPr>
          <w:ilvl w:val="0"/>
          <w:numId w:val="3"/>
        </w:numPr>
        <w:shd w:val="clear" w:color="auto" w:fill="F5F5F5"/>
        <w:tabs>
          <w:tab w:val="clear" w:pos="720"/>
          <w:tab w:val="num" w:pos="1440"/>
        </w:tabs>
        <w:spacing w:before="100" w:beforeAutospacing="1" w:after="150" w:line="240" w:lineRule="auto"/>
        <w:ind w:left="1440"/>
        <w:rPr>
          <w:rFonts w:asciiTheme="majorHAnsi" w:eastAsia="Times New Roman" w:hAnsiTheme="majorHAnsi" w:cs="Open Sans"/>
          <w:color w:val="222222"/>
        </w:rPr>
      </w:pPr>
      <w:proofErr w:type="gramStart"/>
      <w:r w:rsidRPr="00E244E4">
        <w:rPr>
          <w:rFonts w:asciiTheme="majorHAnsi" w:eastAsia="Times New Roman" w:hAnsiTheme="majorHAnsi" w:cs="Open Sans"/>
          <w:color w:val="222222"/>
        </w:rPr>
        <w:t>Roughly</w:t>
      </w:r>
      <w:proofErr w:type="gramEnd"/>
      <w:r w:rsidRPr="00E244E4">
        <w:rPr>
          <w:rFonts w:asciiTheme="majorHAnsi" w:eastAsia="Times New Roman" w:hAnsiTheme="majorHAnsi" w:cs="Open Sans"/>
          <w:color w:val="222222"/>
        </w:rPr>
        <w:t> </w:t>
      </w:r>
      <w:r w:rsidRPr="00E244E4">
        <w:rPr>
          <w:rFonts w:asciiTheme="majorHAnsi" w:eastAsia="Times New Roman" w:hAnsiTheme="majorHAnsi" w:cs="Open Sans"/>
          <w:b/>
          <w:bCs/>
          <w:color w:val="222222"/>
        </w:rPr>
        <w:t>581,000 </w:t>
      </w:r>
      <w:r w:rsidRPr="00E244E4">
        <w:rPr>
          <w:rFonts w:asciiTheme="majorHAnsi" w:eastAsia="Times New Roman" w:hAnsiTheme="majorHAnsi" w:cs="Open Sans"/>
          <w:color w:val="222222"/>
        </w:rPr>
        <w:t>West Virginians (including </w:t>
      </w:r>
      <w:r w:rsidRPr="00E244E4">
        <w:rPr>
          <w:rFonts w:asciiTheme="majorHAnsi" w:eastAsia="Times New Roman" w:hAnsiTheme="majorHAnsi" w:cs="Open Sans"/>
          <w:b/>
          <w:bCs/>
          <w:color w:val="222222"/>
        </w:rPr>
        <w:t>147,000 children</w:t>
      </w:r>
      <w:r w:rsidRPr="00E244E4">
        <w:rPr>
          <w:rFonts w:asciiTheme="majorHAnsi" w:eastAsia="Times New Roman" w:hAnsiTheme="majorHAnsi" w:cs="Open Sans"/>
          <w:color w:val="222222"/>
        </w:rPr>
        <w:t>) saw lifetime limits on coverage disappear thanks to the ACA’s ban on these practices.</w:t>
      </w:r>
    </w:p>
    <w:p w14:paraId="740EEF53" w14:textId="109B0606" w:rsidR="00E244E4" w:rsidRPr="00E244E4" w:rsidRDefault="00E244E4" w:rsidP="00E85482">
      <w:pPr>
        <w:shd w:val="clear" w:color="auto" w:fill="F5F5F5"/>
        <w:spacing w:before="300" w:after="150" w:line="240" w:lineRule="auto"/>
        <w:ind w:left="720"/>
        <w:outlineLvl w:val="1"/>
        <w:rPr>
          <w:rFonts w:asciiTheme="majorHAnsi" w:eastAsia="Times New Roman" w:hAnsiTheme="majorHAnsi" w:cs="Open Sans"/>
          <w:color w:val="222222"/>
        </w:rPr>
      </w:pPr>
      <w:r w:rsidRPr="00E244E4">
        <w:rPr>
          <w:rFonts w:asciiTheme="majorHAnsi" w:eastAsia="Times New Roman" w:hAnsiTheme="majorHAnsi" w:cs="Open Sans"/>
          <w:b/>
          <w:bCs/>
        </w:rPr>
        <w:t>Hundreds of thousands of West Virginians will lose guaranteed coverage of free preventive services, like recommended cancer screenings and vaccines</w:t>
      </w:r>
      <w:r w:rsidR="00E85482">
        <w:rPr>
          <w:rFonts w:asciiTheme="majorHAnsi" w:eastAsia="Times New Roman" w:hAnsiTheme="majorHAnsi" w:cs="Open Sans"/>
          <w:b/>
          <w:bCs/>
        </w:rPr>
        <w:t xml:space="preserve">. </w:t>
      </w:r>
      <w:r w:rsidRPr="00E244E4">
        <w:rPr>
          <w:rFonts w:asciiTheme="majorHAnsi" w:eastAsia="Times New Roman" w:hAnsiTheme="majorHAnsi" w:cs="Open Sans"/>
          <w:color w:val="222222"/>
        </w:rPr>
        <w:t>Approximately </w:t>
      </w:r>
      <w:r w:rsidRPr="00E244E4">
        <w:rPr>
          <w:rFonts w:asciiTheme="majorHAnsi" w:eastAsia="Times New Roman" w:hAnsiTheme="majorHAnsi" w:cs="Open Sans"/>
          <w:b/>
          <w:bCs/>
          <w:color w:val="222222"/>
        </w:rPr>
        <w:t>773,000</w:t>
      </w:r>
      <w:r w:rsidRPr="00E244E4">
        <w:rPr>
          <w:rFonts w:asciiTheme="majorHAnsi" w:eastAsia="Times New Roman" w:hAnsiTheme="majorHAnsi" w:cs="Open Sans"/>
          <w:color w:val="222222"/>
        </w:rPr>
        <w:t> West Virginians with private health coverage (including </w:t>
      </w:r>
      <w:r w:rsidRPr="00E244E4">
        <w:rPr>
          <w:rFonts w:asciiTheme="majorHAnsi" w:eastAsia="Times New Roman" w:hAnsiTheme="majorHAnsi" w:cs="Open Sans"/>
          <w:b/>
          <w:bCs/>
          <w:color w:val="222222"/>
        </w:rPr>
        <w:t>152,000 children</w:t>
      </w:r>
      <w:r w:rsidRPr="00E244E4">
        <w:rPr>
          <w:rFonts w:asciiTheme="majorHAnsi" w:eastAsia="Times New Roman" w:hAnsiTheme="majorHAnsi" w:cs="Open Sans"/>
          <w:color w:val="222222"/>
        </w:rPr>
        <w:t>) and </w:t>
      </w:r>
      <w:r w:rsidRPr="00E244E4">
        <w:rPr>
          <w:rFonts w:asciiTheme="majorHAnsi" w:eastAsia="Times New Roman" w:hAnsiTheme="majorHAnsi" w:cs="Open Sans"/>
          <w:b/>
          <w:bCs/>
          <w:color w:val="222222"/>
        </w:rPr>
        <w:t>417,000 West Virginia seniors</w:t>
      </w:r>
      <w:r w:rsidRPr="00E244E4">
        <w:rPr>
          <w:rFonts w:asciiTheme="majorHAnsi" w:eastAsia="Times New Roman" w:hAnsiTheme="majorHAnsi" w:cs="Open Sans"/>
          <w:color w:val="222222"/>
        </w:rPr>
        <w:t xml:space="preserve"> on Medicare will lose guaranteed access to free preventive </w:t>
      </w:r>
      <w:r w:rsidR="00E85482" w:rsidRPr="00E244E4">
        <w:rPr>
          <w:rFonts w:asciiTheme="majorHAnsi" w:eastAsia="Times New Roman" w:hAnsiTheme="majorHAnsi" w:cs="Open Sans"/>
          <w:color w:val="222222"/>
        </w:rPr>
        <w:t>care,</w:t>
      </w:r>
      <w:r w:rsidRPr="00E244E4">
        <w:rPr>
          <w:rFonts w:asciiTheme="majorHAnsi" w:eastAsia="Times New Roman" w:hAnsiTheme="majorHAnsi" w:cs="Open Sans"/>
          <w:color w:val="222222"/>
        </w:rPr>
        <w:t xml:space="preserve"> like blood pressure screenings, immunizations, and cancer screenings.</w:t>
      </w:r>
    </w:p>
    <w:p w14:paraId="31C5C490" w14:textId="43108E26" w:rsidR="00E244E4" w:rsidRPr="00E244E4" w:rsidRDefault="00E244E4" w:rsidP="00E85482">
      <w:pPr>
        <w:shd w:val="clear" w:color="auto" w:fill="F5F5F5"/>
        <w:spacing w:before="300" w:after="150" w:line="240" w:lineRule="auto"/>
        <w:ind w:left="720"/>
        <w:outlineLvl w:val="1"/>
        <w:rPr>
          <w:rFonts w:asciiTheme="majorHAnsi" w:eastAsia="Times New Roman" w:hAnsiTheme="majorHAnsi" w:cs="Open Sans"/>
          <w:color w:val="222222"/>
        </w:rPr>
      </w:pPr>
      <w:r w:rsidRPr="00E244E4">
        <w:rPr>
          <w:rFonts w:asciiTheme="majorHAnsi" w:eastAsia="Times New Roman" w:hAnsiTheme="majorHAnsi" w:cs="Open Sans"/>
          <w:b/>
          <w:bCs/>
        </w:rPr>
        <w:t xml:space="preserve">Insurance companies </w:t>
      </w:r>
      <w:proofErr w:type="gramStart"/>
      <w:r w:rsidRPr="00E244E4">
        <w:rPr>
          <w:rFonts w:asciiTheme="majorHAnsi" w:eastAsia="Times New Roman" w:hAnsiTheme="majorHAnsi" w:cs="Open Sans"/>
          <w:b/>
          <w:bCs/>
        </w:rPr>
        <w:t>will no longer be required</w:t>
      </w:r>
      <w:proofErr w:type="gramEnd"/>
      <w:r w:rsidRPr="00E244E4">
        <w:rPr>
          <w:rFonts w:asciiTheme="majorHAnsi" w:eastAsia="Times New Roman" w:hAnsiTheme="majorHAnsi" w:cs="Open Sans"/>
          <w:b/>
          <w:bCs/>
        </w:rPr>
        <w:t xml:space="preserve"> to put West Virginians’ premiums toward care, not profits</w:t>
      </w:r>
      <w:r w:rsidR="00E85482">
        <w:rPr>
          <w:rFonts w:asciiTheme="majorHAnsi" w:eastAsia="Times New Roman" w:hAnsiTheme="majorHAnsi" w:cs="Open Sans"/>
          <w:b/>
          <w:bCs/>
        </w:rPr>
        <w:t xml:space="preserve">. </w:t>
      </w:r>
      <w:r w:rsidRPr="00E244E4">
        <w:rPr>
          <w:rFonts w:asciiTheme="majorHAnsi" w:eastAsia="Times New Roman" w:hAnsiTheme="majorHAnsi" w:cs="Open Sans"/>
          <w:color w:val="222222"/>
        </w:rPr>
        <w:t xml:space="preserve">Insurers </w:t>
      </w:r>
      <w:proofErr w:type="gramStart"/>
      <w:r w:rsidRPr="00E244E4">
        <w:rPr>
          <w:rFonts w:asciiTheme="majorHAnsi" w:eastAsia="Times New Roman" w:hAnsiTheme="majorHAnsi" w:cs="Open Sans"/>
          <w:color w:val="222222"/>
        </w:rPr>
        <w:t>will no longer be held</w:t>
      </w:r>
      <w:proofErr w:type="gramEnd"/>
      <w:r w:rsidRPr="00E244E4">
        <w:rPr>
          <w:rFonts w:asciiTheme="majorHAnsi" w:eastAsia="Times New Roman" w:hAnsiTheme="majorHAnsi" w:cs="Open Sans"/>
          <w:color w:val="222222"/>
        </w:rPr>
        <w:t xml:space="preserve"> accountable for using people’s premium dollars on care and quality improvement or paying back the difference.</w:t>
      </w:r>
    </w:p>
    <w:p w14:paraId="0B12A826" w14:textId="1A4622BB" w:rsidR="00E244E4" w:rsidRPr="00E244E4" w:rsidRDefault="00E244E4" w:rsidP="00E85482">
      <w:pPr>
        <w:numPr>
          <w:ilvl w:val="0"/>
          <w:numId w:val="4"/>
        </w:numPr>
        <w:shd w:val="clear" w:color="auto" w:fill="F5F5F5"/>
        <w:tabs>
          <w:tab w:val="clear" w:pos="720"/>
          <w:tab w:val="num" w:pos="1440"/>
        </w:tabs>
        <w:spacing w:before="100" w:beforeAutospacing="1" w:after="150" w:line="240" w:lineRule="auto"/>
        <w:ind w:left="1440"/>
        <w:rPr>
          <w:rFonts w:asciiTheme="majorHAnsi" w:eastAsia="Times New Roman" w:hAnsiTheme="majorHAnsi" w:cs="Open Sans"/>
          <w:color w:val="222222"/>
        </w:rPr>
      </w:pPr>
      <w:r w:rsidRPr="00E244E4">
        <w:rPr>
          <w:rFonts w:asciiTheme="majorHAnsi" w:eastAsia="Times New Roman" w:hAnsiTheme="majorHAnsi" w:cs="Open Sans"/>
          <w:color w:val="222222"/>
        </w:rPr>
        <w:t>West Virginians have received around </w:t>
      </w:r>
      <w:r w:rsidRPr="00E244E4">
        <w:rPr>
          <w:rFonts w:asciiTheme="majorHAnsi" w:eastAsia="Times New Roman" w:hAnsiTheme="majorHAnsi" w:cs="Open Sans"/>
          <w:b/>
          <w:bCs/>
          <w:color w:val="222222"/>
        </w:rPr>
        <w:t>$3.3 million</w:t>
      </w:r>
      <w:r w:rsidRPr="00E244E4">
        <w:rPr>
          <w:rFonts w:asciiTheme="majorHAnsi" w:eastAsia="Times New Roman" w:hAnsiTheme="majorHAnsi" w:cs="Open Sans"/>
          <w:color w:val="222222"/>
        </w:rPr>
        <w:t> in refunds from plans that overcharged for premiums since the ACA took effect.</w:t>
      </w:r>
    </w:p>
    <w:p w14:paraId="7D46BFBF" w14:textId="1DCA6913" w:rsidR="00E244E4" w:rsidRPr="00E244E4" w:rsidRDefault="00E244E4" w:rsidP="00E85482">
      <w:pPr>
        <w:shd w:val="clear" w:color="auto" w:fill="F5F5F5"/>
        <w:spacing w:before="300" w:after="150" w:line="240" w:lineRule="auto"/>
        <w:ind w:left="720"/>
        <w:outlineLvl w:val="1"/>
        <w:rPr>
          <w:rFonts w:asciiTheme="majorHAnsi" w:eastAsia="Times New Roman" w:hAnsiTheme="majorHAnsi" w:cs="Open Sans"/>
          <w:color w:val="222222"/>
        </w:rPr>
      </w:pPr>
      <w:r w:rsidRPr="00E244E4">
        <w:rPr>
          <w:rFonts w:asciiTheme="majorHAnsi" w:eastAsia="Times New Roman" w:hAnsiTheme="majorHAnsi" w:cs="Open Sans"/>
          <w:b/>
          <w:bCs/>
        </w:rPr>
        <w:t>Thousands of seniors and people with disabilities will lose comprehensive drug coverage</w:t>
      </w:r>
      <w:r w:rsidR="00E85482">
        <w:rPr>
          <w:rFonts w:asciiTheme="majorHAnsi" w:eastAsia="Times New Roman" w:hAnsiTheme="majorHAnsi" w:cs="Open Sans"/>
          <w:b/>
          <w:bCs/>
        </w:rPr>
        <w:t xml:space="preserve">. </w:t>
      </w:r>
      <w:r w:rsidRPr="00E244E4">
        <w:rPr>
          <w:rFonts w:asciiTheme="majorHAnsi" w:eastAsia="Times New Roman" w:hAnsiTheme="majorHAnsi" w:cs="Open Sans"/>
          <w:color w:val="222222"/>
        </w:rPr>
        <w:t xml:space="preserve">The Medicare donut hole will re-open. </w:t>
      </w:r>
      <w:proofErr w:type="gramStart"/>
      <w:r w:rsidRPr="00E244E4">
        <w:rPr>
          <w:rFonts w:asciiTheme="majorHAnsi" w:eastAsia="Times New Roman" w:hAnsiTheme="majorHAnsi" w:cs="Open Sans"/>
          <w:color w:val="222222"/>
        </w:rPr>
        <w:t>This will leave West Virginia’s seniors and people with disabilities with a gap in prescription drug coverage and forced to pay thousands of dollars more in drug costs.</w:t>
      </w:r>
      <w:proofErr w:type="gramEnd"/>
    </w:p>
    <w:p w14:paraId="1E36EE96" w14:textId="413E23B3" w:rsidR="00E244E4" w:rsidRPr="00E244E4" w:rsidRDefault="00E244E4" w:rsidP="00E85482">
      <w:pPr>
        <w:numPr>
          <w:ilvl w:val="0"/>
          <w:numId w:val="5"/>
        </w:numPr>
        <w:shd w:val="clear" w:color="auto" w:fill="F5F5F5"/>
        <w:tabs>
          <w:tab w:val="clear" w:pos="720"/>
          <w:tab w:val="num" w:pos="1440"/>
        </w:tabs>
        <w:spacing w:before="100" w:beforeAutospacing="1" w:after="150" w:line="240" w:lineRule="auto"/>
        <w:ind w:left="1440"/>
        <w:rPr>
          <w:rFonts w:asciiTheme="majorHAnsi" w:eastAsia="Times New Roman" w:hAnsiTheme="majorHAnsi" w:cs="Open Sans"/>
          <w:color w:val="222222"/>
        </w:rPr>
      </w:pPr>
      <w:r w:rsidRPr="00E244E4">
        <w:rPr>
          <w:rFonts w:asciiTheme="majorHAnsi" w:eastAsia="Times New Roman" w:hAnsiTheme="majorHAnsi" w:cs="Open Sans"/>
          <w:color w:val="222222"/>
        </w:rPr>
        <w:t>Seniors and people with disabilities in West Virginia have saved approximately </w:t>
      </w:r>
      <w:r w:rsidRPr="00E244E4">
        <w:rPr>
          <w:rFonts w:asciiTheme="majorHAnsi" w:eastAsia="Times New Roman" w:hAnsiTheme="majorHAnsi" w:cs="Open Sans"/>
          <w:b/>
          <w:bCs/>
          <w:color w:val="222222"/>
        </w:rPr>
        <w:t>$221 million</w:t>
      </w:r>
      <w:r w:rsidRPr="00E244E4">
        <w:rPr>
          <w:rFonts w:asciiTheme="majorHAnsi" w:eastAsia="Times New Roman" w:hAnsiTheme="majorHAnsi" w:cs="Open Sans"/>
          <w:color w:val="222222"/>
        </w:rPr>
        <w:t> on drug costs thanks to the ACA’s closing the Medicare donut hole.</w:t>
      </w:r>
    </w:p>
    <w:p w14:paraId="3C6BAF0F" w14:textId="6D70C518" w:rsidR="00E244E4" w:rsidRDefault="00E244E4" w:rsidP="00E85482">
      <w:pPr>
        <w:numPr>
          <w:ilvl w:val="0"/>
          <w:numId w:val="5"/>
        </w:numPr>
        <w:shd w:val="clear" w:color="auto" w:fill="F5F5F5"/>
        <w:tabs>
          <w:tab w:val="clear" w:pos="720"/>
          <w:tab w:val="num" w:pos="1440"/>
        </w:tabs>
        <w:spacing w:before="100" w:beforeAutospacing="1" w:after="150" w:line="240" w:lineRule="auto"/>
        <w:ind w:left="1440"/>
        <w:rPr>
          <w:rFonts w:asciiTheme="majorHAnsi" w:eastAsia="Times New Roman" w:hAnsiTheme="majorHAnsi" w:cs="Open Sans"/>
          <w:color w:val="222222"/>
        </w:rPr>
      </w:pPr>
      <w:r w:rsidRPr="00E244E4">
        <w:rPr>
          <w:rFonts w:asciiTheme="majorHAnsi" w:eastAsia="Times New Roman" w:hAnsiTheme="majorHAnsi" w:cs="Open Sans"/>
          <w:color w:val="222222"/>
        </w:rPr>
        <w:t>In 2015 alone, approximately </w:t>
      </w:r>
      <w:r w:rsidRPr="00E244E4">
        <w:rPr>
          <w:rFonts w:asciiTheme="majorHAnsi" w:eastAsia="Times New Roman" w:hAnsiTheme="majorHAnsi" w:cs="Open Sans"/>
          <w:b/>
          <w:bCs/>
          <w:color w:val="222222"/>
        </w:rPr>
        <w:t>45,000</w:t>
      </w:r>
      <w:r w:rsidRPr="00E244E4">
        <w:rPr>
          <w:rFonts w:asciiTheme="majorHAnsi" w:eastAsia="Times New Roman" w:hAnsiTheme="majorHAnsi" w:cs="Open Sans"/>
          <w:color w:val="222222"/>
        </w:rPr>
        <w:t> seniors and people with disabilities in West Virginia saved on average </w:t>
      </w:r>
      <w:r w:rsidRPr="00E244E4">
        <w:rPr>
          <w:rFonts w:asciiTheme="majorHAnsi" w:eastAsia="Times New Roman" w:hAnsiTheme="majorHAnsi" w:cs="Open Sans"/>
          <w:b/>
          <w:bCs/>
          <w:color w:val="222222"/>
        </w:rPr>
        <w:t>$1,197</w:t>
      </w:r>
      <w:r w:rsidRPr="00E244E4">
        <w:rPr>
          <w:rFonts w:asciiTheme="majorHAnsi" w:eastAsia="Times New Roman" w:hAnsiTheme="majorHAnsi" w:cs="Open Sans"/>
          <w:color w:val="222222"/>
        </w:rPr>
        <w:t> on drug costs.</w:t>
      </w:r>
    </w:p>
    <w:p w14:paraId="084011AC" w14:textId="21151DBE" w:rsidR="00E244E4" w:rsidRDefault="00E244E4" w:rsidP="003A3D2D">
      <w:pPr>
        <w:rPr>
          <w:rFonts w:asciiTheme="majorHAnsi" w:hAnsiTheme="majorHAnsi"/>
        </w:rPr>
      </w:pPr>
    </w:p>
    <w:p w14:paraId="4222BE0B" w14:textId="49E1726E" w:rsidR="00E66F75" w:rsidRDefault="00E66F75" w:rsidP="003A3D2D">
      <w:pPr>
        <w:rPr>
          <w:rFonts w:asciiTheme="majorHAnsi" w:hAnsiTheme="majorHAnsi"/>
        </w:rPr>
      </w:pPr>
    </w:p>
    <w:p w14:paraId="68EFB5E8" w14:textId="0C4F1605" w:rsidR="00E66F75" w:rsidRDefault="00352760" w:rsidP="003A3D2D">
      <w:pPr>
        <w:rPr>
          <w:rFonts w:asciiTheme="majorHAnsi" w:hAnsiTheme="majorHAnsi"/>
          <w:b/>
          <w:sz w:val="24"/>
          <w:szCs w:val="24"/>
        </w:rPr>
      </w:pPr>
      <w:r w:rsidRPr="00352760">
        <w:rPr>
          <w:rFonts w:asciiTheme="majorHAnsi" w:hAnsiTheme="majorHAnsi"/>
          <w:b/>
          <w:sz w:val="24"/>
          <w:szCs w:val="24"/>
        </w:rPr>
        <w:lastRenderedPageBreak/>
        <w:t>Questions:</w:t>
      </w:r>
    </w:p>
    <w:p w14:paraId="37EC75DF" w14:textId="56DEE645" w:rsidR="00352760" w:rsidRDefault="00352760" w:rsidP="00352760">
      <w:pPr>
        <w:pStyle w:val="ListParagraph"/>
        <w:numPr>
          <w:ilvl w:val="0"/>
          <w:numId w:val="7"/>
        </w:numPr>
        <w:rPr>
          <w:rFonts w:asciiTheme="majorHAnsi" w:hAnsiTheme="majorHAnsi"/>
          <w:sz w:val="24"/>
          <w:szCs w:val="24"/>
        </w:rPr>
      </w:pPr>
      <w:r>
        <w:rPr>
          <w:rFonts w:asciiTheme="majorHAnsi" w:hAnsiTheme="majorHAnsi"/>
          <w:sz w:val="24"/>
          <w:szCs w:val="24"/>
        </w:rPr>
        <w:t>What strategy do you plan to put into place to ensure health care is a priority for West Virginians?</w:t>
      </w:r>
    </w:p>
    <w:p w14:paraId="2CAB7651" w14:textId="4034BBFC" w:rsidR="00352760" w:rsidRDefault="00352760" w:rsidP="00352760">
      <w:pPr>
        <w:pStyle w:val="ListParagraph"/>
        <w:numPr>
          <w:ilvl w:val="0"/>
          <w:numId w:val="7"/>
        </w:numPr>
        <w:rPr>
          <w:rFonts w:asciiTheme="majorHAnsi" w:hAnsiTheme="majorHAnsi"/>
          <w:sz w:val="24"/>
          <w:szCs w:val="24"/>
        </w:rPr>
      </w:pPr>
      <w:r>
        <w:rPr>
          <w:rFonts w:asciiTheme="majorHAnsi" w:hAnsiTheme="majorHAnsi"/>
          <w:sz w:val="24"/>
          <w:szCs w:val="24"/>
        </w:rPr>
        <w:t>What data have you used to justify your position on healthcare for West Virginians?</w:t>
      </w:r>
    </w:p>
    <w:p w14:paraId="421C80FF" w14:textId="5A8D974B" w:rsidR="00352760" w:rsidRPr="00352760" w:rsidRDefault="00352760" w:rsidP="00352760">
      <w:pPr>
        <w:pStyle w:val="ListParagraph"/>
        <w:numPr>
          <w:ilvl w:val="0"/>
          <w:numId w:val="7"/>
        </w:numPr>
        <w:rPr>
          <w:rFonts w:asciiTheme="majorHAnsi" w:hAnsiTheme="majorHAnsi"/>
          <w:sz w:val="24"/>
          <w:szCs w:val="24"/>
        </w:rPr>
      </w:pPr>
      <w:r>
        <w:rPr>
          <w:rFonts w:asciiTheme="majorHAnsi" w:hAnsiTheme="majorHAnsi"/>
          <w:sz w:val="24"/>
          <w:szCs w:val="24"/>
        </w:rPr>
        <w:t xml:space="preserve">Please describe the economic impact for the State of West Virginia if the </w:t>
      </w:r>
      <w:r>
        <w:rPr>
          <w:rFonts w:asciiTheme="majorHAnsi" w:hAnsiTheme="majorHAnsi"/>
          <w:sz w:val="24"/>
          <w:szCs w:val="24"/>
        </w:rPr>
        <w:br/>
        <w:t xml:space="preserve">ACA </w:t>
      </w:r>
      <w:proofErr w:type="gramStart"/>
      <w:r>
        <w:rPr>
          <w:rFonts w:asciiTheme="majorHAnsi" w:hAnsiTheme="majorHAnsi"/>
          <w:sz w:val="24"/>
          <w:szCs w:val="24"/>
        </w:rPr>
        <w:t>is repealed or kept in place</w:t>
      </w:r>
      <w:proofErr w:type="gramEnd"/>
      <w:r>
        <w:rPr>
          <w:rFonts w:asciiTheme="majorHAnsi" w:hAnsiTheme="majorHAnsi"/>
          <w:sz w:val="24"/>
          <w:szCs w:val="24"/>
        </w:rPr>
        <w:t>?</w:t>
      </w:r>
    </w:p>
    <w:p w14:paraId="50E066A4" w14:textId="391DD9B3" w:rsidR="00E85482" w:rsidRDefault="00E85482" w:rsidP="00E85482">
      <w:pPr>
        <w:spacing w:after="0" w:line="240" w:lineRule="auto"/>
        <w:rPr>
          <w:b/>
        </w:rPr>
      </w:pPr>
      <w:r w:rsidRPr="00E66F75">
        <w:rPr>
          <w:b/>
        </w:rPr>
        <w:t>Delta Sigma Theta Sorority, Incorporated – Call to Action</w:t>
      </w:r>
    </w:p>
    <w:p w14:paraId="4935694A" w14:textId="77777777" w:rsidR="00E66F75" w:rsidRPr="00E66F75" w:rsidRDefault="00E66F75" w:rsidP="00E85482">
      <w:pPr>
        <w:spacing w:after="0" w:line="240" w:lineRule="auto"/>
        <w:rPr>
          <w:b/>
        </w:rPr>
      </w:pPr>
    </w:p>
    <w:p w14:paraId="4BCE7F8A" w14:textId="77777777" w:rsidR="00E85482" w:rsidRPr="00E85482" w:rsidRDefault="00E85482" w:rsidP="00E85482">
      <w:pPr>
        <w:spacing w:after="0" w:line="240" w:lineRule="auto"/>
      </w:pPr>
      <w:r w:rsidRPr="00E85482">
        <w:t>Delta Sigma Theta Sorority, Incorporated is committed to the physical and mental health of all</w:t>
      </w:r>
    </w:p>
    <w:p w14:paraId="4BFFA26E" w14:textId="7950E443" w:rsidR="00E85482" w:rsidRPr="00E85482" w:rsidRDefault="00E85482" w:rsidP="00E85482">
      <w:pPr>
        <w:spacing w:after="0" w:line="240" w:lineRule="auto"/>
      </w:pPr>
      <w:r w:rsidRPr="00E85482">
        <w:t xml:space="preserve">Americans with a focus on women and the black community. </w:t>
      </w:r>
      <w:r w:rsidR="00E66F75" w:rsidRPr="00E85482">
        <w:t>To</w:t>
      </w:r>
      <w:r w:rsidRPr="00E85482">
        <w:t xml:space="preserve"> meet this commitment</w:t>
      </w:r>
    </w:p>
    <w:p w14:paraId="290732E0" w14:textId="77777777" w:rsidR="00E85482" w:rsidRPr="00E85482" w:rsidRDefault="00E85482" w:rsidP="00E85482">
      <w:pPr>
        <w:spacing w:after="0" w:line="240" w:lineRule="auto"/>
      </w:pPr>
      <w:proofErr w:type="gramStart"/>
      <w:r w:rsidRPr="00E85482">
        <w:t>it</w:t>
      </w:r>
      <w:proofErr w:type="gramEnd"/>
      <w:r w:rsidRPr="00E85482">
        <w:t xml:space="preserve"> is imperative that the following measures be put into place: (1) Continued implementation of</w:t>
      </w:r>
    </w:p>
    <w:p w14:paraId="143777D8" w14:textId="77777777" w:rsidR="00E85482" w:rsidRPr="00E85482" w:rsidRDefault="00E85482" w:rsidP="00E85482">
      <w:pPr>
        <w:spacing w:after="0" w:line="240" w:lineRule="auto"/>
      </w:pPr>
      <w:proofErr w:type="gramStart"/>
      <w:r w:rsidRPr="00E85482">
        <w:t>the</w:t>
      </w:r>
      <w:proofErr w:type="gramEnd"/>
      <w:r w:rsidRPr="00E85482">
        <w:t xml:space="preserve"> Affordable Care Act, (2) Expansion of Medicaid Funding, (3) Emphasis on preventative care</w:t>
      </w:r>
    </w:p>
    <w:p w14:paraId="2EFD6359" w14:textId="77777777" w:rsidR="00E85482" w:rsidRPr="00E85482" w:rsidRDefault="00E85482" w:rsidP="00E85482">
      <w:pPr>
        <w:spacing w:after="0" w:line="240" w:lineRule="auto"/>
      </w:pPr>
      <w:proofErr w:type="gramStart"/>
      <w:r w:rsidRPr="00E85482">
        <w:t>benefits</w:t>
      </w:r>
      <w:proofErr w:type="gramEnd"/>
      <w:r w:rsidRPr="00E85482">
        <w:t xml:space="preserve"> and health education, (4) Regular (at least annually) assessment of healthcare disparities</w:t>
      </w:r>
    </w:p>
    <w:p w14:paraId="49D92AEB" w14:textId="2CCD3B1B" w:rsidR="00E85482" w:rsidRPr="00E85482" w:rsidRDefault="00E85482" w:rsidP="00E85482">
      <w:pPr>
        <w:spacing w:after="0" w:line="240" w:lineRule="auto"/>
      </w:pPr>
      <w:proofErr w:type="gramStart"/>
      <w:r w:rsidRPr="00E85482">
        <w:t>for</w:t>
      </w:r>
      <w:proofErr w:type="gramEnd"/>
      <w:r w:rsidRPr="00E85482">
        <w:t xml:space="preserve"> all racial and ethnic minorities, especially </w:t>
      </w:r>
      <w:r w:rsidR="00E66F75" w:rsidRPr="00E85482">
        <w:t>in</w:t>
      </w:r>
      <w:r w:rsidR="00E66F75">
        <w:t xml:space="preserve"> the area of</w:t>
      </w:r>
      <w:r w:rsidRPr="00E85482">
        <w:t xml:space="preserve"> affordable accesses to healthcare.</w:t>
      </w:r>
    </w:p>
    <w:p w14:paraId="2B504E31" w14:textId="77777777" w:rsidR="00E85482" w:rsidRPr="00E85482" w:rsidRDefault="00E85482" w:rsidP="00E85482">
      <w:pPr>
        <w:spacing w:after="0" w:line="240" w:lineRule="auto"/>
      </w:pPr>
      <w:r w:rsidRPr="00E85482">
        <w:t>Members of Delta Sigma Theta Sorority, Inc. insist, as your constituents, that you as members of</w:t>
      </w:r>
    </w:p>
    <w:p w14:paraId="42D478F4" w14:textId="586157B8" w:rsidR="00E85482" w:rsidRDefault="00E85482" w:rsidP="00E85482">
      <w:pPr>
        <w:spacing w:after="0" w:line="240" w:lineRule="auto"/>
      </w:pPr>
      <w:r w:rsidRPr="00E85482">
        <w:t xml:space="preserve">Congress support and ensure that the following legislation </w:t>
      </w:r>
      <w:proofErr w:type="gramStart"/>
      <w:r w:rsidRPr="00E85482">
        <w:t>be upheld</w:t>
      </w:r>
      <w:proofErr w:type="gramEnd"/>
      <w:r w:rsidRPr="00E85482">
        <w:t>:</w:t>
      </w:r>
    </w:p>
    <w:p w14:paraId="296F10AD" w14:textId="77777777" w:rsidR="00E66F75" w:rsidRPr="00E85482" w:rsidRDefault="00E66F75" w:rsidP="00E85482">
      <w:pPr>
        <w:spacing w:after="0" w:line="240" w:lineRule="auto"/>
      </w:pPr>
    </w:p>
    <w:p w14:paraId="6FF59877" w14:textId="5AABF2DD" w:rsidR="00E244E4" w:rsidRPr="00E85482" w:rsidRDefault="00E85482" w:rsidP="00E66F75">
      <w:pPr>
        <w:pStyle w:val="ListParagraph"/>
        <w:numPr>
          <w:ilvl w:val="0"/>
          <w:numId w:val="5"/>
        </w:numPr>
        <w:spacing w:after="0" w:line="240" w:lineRule="auto"/>
      </w:pPr>
      <w:r w:rsidRPr="00E85482">
        <w:t>Patient Protection and Affordable Care Act</w:t>
      </w:r>
    </w:p>
    <w:sectPr w:rsidR="00E244E4" w:rsidRPr="00E8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F37"/>
    <w:multiLevelType w:val="multilevel"/>
    <w:tmpl w:val="633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F2E40"/>
    <w:multiLevelType w:val="hybridMultilevel"/>
    <w:tmpl w:val="F0B4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93B65"/>
    <w:multiLevelType w:val="multilevel"/>
    <w:tmpl w:val="BB0C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756F8"/>
    <w:multiLevelType w:val="hybridMultilevel"/>
    <w:tmpl w:val="1426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67D22"/>
    <w:multiLevelType w:val="multilevel"/>
    <w:tmpl w:val="AF6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B774F"/>
    <w:multiLevelType w:val="multilevel"/>
    <w:tmpl w:val="C110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36F7C"/>
    <w:multiLevelType w:val="multilevel"/>
    <w:tmpl w:val="60D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38"/>
    <w:rsid w:val="00146038"/>
    <w:rsid w:val="00352760"/>
    <w:rsid w:val="003A3D2D"/>
    <w:rsid w:val="00B74FA5"/>
    <w:rsid w:val="00E244E4"/>
    <w:rsid w:val="00E65329"/>
    <w:rsid w:val="00E66F75"/>
    <w:rsid w:val="00E85482"/>
    <w:rsid w:val="00F0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FFED"/>
  <w15:chartTrackingRefBased/>
  <w15:docId w15:val="{C39EC9D8-EA45-4B8F-8B13-2AF8B41D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KCS</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Lee</dc:creator>
  <cp:keywords/>
  <dc:description/>
  <cp:lastModifiedBy>Yvonne Lee</cp:lastModifiedBy>
  <cp:revision>2</cp:revision>
  <dcterms:created xsi:type="dcterms:W3CDTF">2020-02-17T15:03:00Z</dcterms:created>
  <dcterms:modified xsi:type="dcterms:W3CDTF">2020-02-17T15:03:00Z</dcterms:modified>
</cp:coreProperties>
</file>